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DF297" w14:textId="4F8A8DC9" w:rsidR="009A48B3" w:rsidRPr="009A48B3" w:rsidRDefault="009A48B3" w:rsidP="009A48B3">
      <w:pPr>
        <w:rPr>
          <w:rStyle w:val="Hyperlink"/>
        </w:rPr>
      </w:pPr>
      <w:r w:rsidRPr="009A48B3">
        <w:fldChar w:fldCharType="begin"/>
      </w:r>
      <w:r w:rsidRPr="009A48B3">
        <w:instrText>HYPERLINK "https://texreg.sos.state.tx.us/public/readtac$ext.TacPage?sl=R&amp;app=9&amp;p_dir=&amp;p_rloc=&amp;p_tloc=&amp;p_ploc=&amp;pg=1&amp;p_tac=&amp;ti=16&amp;pt=2&amp;ch=24&amp;rl=153" \l ":~:text=The%20utility%20shall%20ensure%20that,assembly%20or%20device%20is%20installed." \t "_blank"</w:instrText>
      </w:r>
      <w:r w:rsidRPr="009A48B3">
        <w:fldChar w:fldCharType="separate"/>
      </w:r>
    </w:p>
    <w:p w14:paraId="3D8074E1" w14:textId="72B16D98" w:rsidR="009A48B3" w:rsidRPr="009A48B3" w:rsidRDefault="009A48B3" w:rsidP="009A48B3">
      <w:pPr>
        <w:rPr>
          <w:rStyle w:val="Hyperlink"/>
        </w:rPr>
      </w:pPr>
      <w:r>
        <w:rPr>
          <w:rStyle w:val="Hyperlink"/>
        </w:rPr>
        <w:t xml:space="preserve">Texas Administrative </w:t>
      </w:r>
      <w:proofErr w:type="gramStart"/>
      <w:r>
        <w:rPr>
          <w:rStyle w:val="Hyperlink"/>
        </w:rPr>
        <w:t>code</w:t>
      </w:r>
      <w:proofErr w:type="gramEnd"/>
      <w:r>
        <w:rPr>
          <w:rStyle w:val="Hyperlink"/>
        </w:rPr>
        <w:t xml:space="preserve"> </w:t>
      </w:r>
      <w:r w:rsidRPr="009A48B3">
        <w:rPr>
          <w:rStyle w:val="Hyperlink"/>
        </w:rPr>
        <w:t>24.153</w:t>
      </w:r>
    </w:p>
    <w:p w14:paraId="671A772E" w14:textId="10325F05" w:rsidR="009A48B3" w:rsidRDefault="009A48B3" w:rsidP="009A48B3">
      <w:r w:rsidRPr="009A48B3">
        <w:fldChar w:fldCharType="end"/>
      </w:r>
      <w:r w:rsidRPr="009A48B3">
        <w:t xml:space="preserve"> (2) The utility shall notify each service applicant or customer who is required to have a customer service inspection performed. This notification must be in writing and </w:t>
      </w:r>
      <w:proofErr w:type="gramStart"/>
      <w:r w:rsidRPr="009A48B3">
        <w:t>include</w:t>
      </w:r>
      <w:proofErr w:type="gramEnd"/>
      <w:r w:rsidRPr="009A48B3">
        <w:t xml:space="preserve"> the applicant's or customer's right to get a second customer service inspection performed by a qualified inspector at their expense and their right to use the least expensive backflow prevention assembly acceptable under 30 TAC §290.44(h) (relating to Water Distribution) if such is required. The utility shall ensure that the customer or service applicant receives a copy of the completed and signed customer service inspection form and information related to thermal expansion problems that may be created if a backflow prevention assembly or device is installed.</w:t>
      </w:r>
    </w:p>
    <w:p w14:paraId="68CA22D8" w14:textId="77777777" w:rsidR="009A48B3" w:rsidRDefault="009A48B3" w:rsidP="009A48B3"/>
    <w:p w14:paraId="13D22DC6" w14:textId="77777777" w:rsidR="009A48B3" w:rsidRDefault="009A48B3" w:rsidP="009A48B3"/>
    <w:p w14:paraId="153A7887" w14:textId="77777777" w:rsidR="009A48B3" w:rsidRDefault="009A48B3" w:rsidP="009A48B3"/>
    <w:p w14:paraId="21D01F31" w14:textId="19D88A84" w:rsidR="009A48B3" w:rsidRPr="009A48B3" w:rsidRDefault="009A48B3" w:rsidP="009A48B3"/>
    <w:p w14:paraId="56FDA1D7" w14:textId="77777777" w:rsidR="0019596D" w:rsidRDefault="0019596D"/>
    <w:sectPr w:rsidR="001959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8B3"/>
    <w:rsid w:val="0019596D"/>
    <w:rsid w:val="001D41AA"/>
    <w:rsid w:val="00694FA2"/>
    <w:rsid w:val="00880E97"/>
    <w:rsid w:val="008F75C7"/>
    <w:rsid w:val="00965E1C"/>
    <w:rsid w:val="009A48B3"/>
    <w:rsid w:val="00AE4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EB4A3"/>
  <w15:chartTrackingRefBased/>
  <w15:docId w15:val="{7B149EB7-4D92-409E-BA60-68D832E38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A48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A48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A48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A48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A48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A48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A48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A48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A48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48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A48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A48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A48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A48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A48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48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48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48B3"/>
    <w:rPr>
      <w:rFonts w:eastAsiaTheme="majorEastAsia" w:cstheme="majorBidi"/>
      <w:color w:val="272727" w:themeColor="text1" w:themeTint="D8"/>
    </w:rPr>
  </w:style>
  <w:style w:type="paragraph" w:styleId="Title">
    <w:name w:val="Title"/>
    <w:basedOn w:val="Normal"/>
    <w:next w:val="Normal"/>
    <w:link w:val="TitleChar"/>
    <w:uiPriority w:val="10"/>
    <w:qFormat/>
    <w:rsid w:val="009A48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48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48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48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48B3"/>
    <w:pPr>
      <w:spacing w:before="160"/>
      <w:jc w:val="center"/>
    </w:pPr>
    <w:rPr>
      <w:i/>
      <w:iCs/>
      <w:color w:val="404040" w:themeColor="text1" w:themeTint="BF"/>
    </w:rPr>
  </w:style>
  <w:style w:type="character" w:customStyle="1" w:styleId="QuoteChar">
    <w:name w:val="Quote Char"/>
    <w:basedOn w:val="DefaultParagraphFont"/>
    <w:link w:val="Quote"/>
    <w:uiPriority w:val="29"/>
    <w:rsid w:val="009A48B3"/>
    <w:rPr>
      <w:i/>
      <w:iCs/>
      <w:color w:val="404040" w:themeColor="text1" w:themeTint="BF"/>
    </w:rPr>
  </w:style>
  <w:style w:type="paragraph" w:styleId="ListParagraph">
    <w:name w:val="List Paragraph"/>
    <w:basedOn w:val="Normal"/>
    <w:uiPriority w:val="34"/>
    <w:qFormat/>
    <w:rsid w:val="009A48B3"/>
    <w:pPr>
      <w:ind w:left="720"/>
      <w:contextualSpacing/>
    </w:pPr>
  </w:style>
  <w:style w:type="character" w:styleId="IntenseEmphasis">
    <w:name w:val="Intense Emphasis"/>
    <w:basedOn w:val="DefaultParagraphFont"/>
    <w:uiPriority w:val="21"/>
    <w:qFormat/>
    <w:rsid w:val="009A48B3"/>
    <w:rPr>
      <w:i/>
      <w:iCs/>
      <w:color w:val="0F4761" w:themeColor="accent1" w:themeShade="BF"/>
    </w:rPr>
  </w:style>
  <w:style w:type="paragraph" w:styleId="IntenseQuote">
    <w:name w:val="Intense Quote"/>
    <w:basedOn w:val="Normal"/>
    <w:next w:val="Normal"/>
    <w:link w:val="IntenseQuoteChar"/>
    <w:uiPriority w:val="30"/>
    <w:qFormat/>
    <w:rsid w:val="009A48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A48B3"/>
    <w:rPr>
      <w:i/>
      <w:iCs/>
      <w:color w:val="0F4761" w:themeColor="accent1" w:themeShade="BF"/>
    </w:rPr>
  </w:style>
  <w:style w:type="character" w:styleId="IntenseReference">
    <w:name w:val="Intense Reference"/>
    <w:basedOn w:val="DefaultParagraphFont"/>
    <w:uiPriority w:val="32"/>
    <w:qFormat/>
    <w:rsid w:val="009A48B3"/>
    <w:rPr>
      <w:b/>
      <w:bCs/>
      <w:smallCaps/>
      <w:color w:val="0F4761" w:themeColor="accent1" w:themeShade="BF"/>
      <w:spacing w:val="5"/>
    </w:rPr>
  </w:style>
  <w:style w:type="character" w:styleId="Hyperlink">
    <w:name w:val="Hyperlink"/>
    <w:basedOn w:val="DefaultParagraphFont"/>
    <w:uiPriority w:val="99"/>
    <w:unhideWhenUsed/>
    <w:rsid w:val="009A48B3"/>
    <w:rPr>
      <w:color w:val="467886" w:themeColor="hyperlink"/>
      <w:u w:val="single"/>
    </w:rPr>
  </w:style>
  <w:style w:type="character" w:styleId="UnresolvedMention">
    <w:name w:val="Unresolved Mention"/>
    <w:basedOn w:val="DefaultParagraphFont"/>
    <w:uiPriority w:val="99"/>
    <w:semiHidden/>
    <w:unhideWhenUsed/>
    <w:rsid w:val="009A48B3"/>
    <w:rPr>
      <w:color w:val="605E5C"/>
      <w:shd w:val="clear" w:color="auto" w:fill="E1DFDD"/>
    </w:rPr>
  </w:style>
  <w:style w:type="character" w:styleId="FollowedHyperlink">
    <w:name w:val="FollowedHyperlink"/>
    <w:basedOn w:val="DefaultParagraphFont"/>
    <w:uiPriority w:val="99"/>
    <w:semiHidden/>
    <w:unhideWhenUsed/>
    <w:rsid w:val="009A48B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01943">
      <w:bodyDiv w:val="1"/>
      <w:marLeft w:val="0"/>
      <w:marRight w:val="0"/>
      <w:marTop w:val="0"/>
      <w:marBottom w:val="0"/>
      <w:divBdr>
        <w:top w:val="none" w:sz="0" w:space="0" w:color="auto"/>
        <w:left w:val="none" w:sz="0" w:space="0" w:color="auto"/>
        <w:bottom w:val="none" w:sz="0" w:space="0" w:color="auto"/>
        <w:right w:val="none" w:sz="0" w:space="0" w:color="auto"/>
      </w:divBdr>
    </w:div>
    <w:div w:id="404574994">
      <w:bodyDiv w:val="1"/>
      <w:marLeft w:val="0"/>
      <w:marRight w:val="0"/>
      <w:marTop w:val="0"/>
      <w:marBottom w:val="0"/>
      <w:divBdr>
        <w:top w:val="none" w:sz="0" w:space="0" w:color="auto"/>
        <w:left w:val="none" w:sz="0" w:space="0" w:color="auto"/>
        <w:bottom w:val="none" w:sz="0" w:space="0" w:color="auto"/>
        <w:right w:val="none" w:sz="0" w:space="0" w:color="auto"/>
      </w:divBdr>
    </w:div>
    <w:div w:id="1322392675">
      <w:bodyDiv w:val="1"/>
      <w:marLeft w:val="0"/>
      <w:marRight w:val="0"/>
      <w:marTop w:val="0"/>
      <w:marBottom w:val="0"/>
      <w:divBdr>
        <w:top w:val="none" w:sz="0" w:space="0" w:color="auto"/>
        <w:left w:val="none" w:sz="0" w:space="0" w:color="auto"/>
        <w:bottom w:val="none" w:sz="0" w:space="0" w:color="auto"/>
        <w:right w:val="none" w:sz="0" w:space="0" w:color="auto"/>
      </w:divBdr>
    </w:div>
    <w:div w:id="1826823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155</Words>
  <Characters>884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Altice USA</Company>
  <LinksUpToDate>false</LinksUpToDate>
  <CharactersWithSpaces>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Gray</dc:creator>
  <cp:keywords/>
  <dc:description/>
  <cp:lastModifiedBy>Robin Gray</cp:lastModifiedBy>
  <cp:revision>2</cp:revision>
  <dcterms:created xsi:type="dcterms:W3CDTF">2025-02-12T22:49:00Z</dcterms:created>
  <dcterms:modified xsi:type="dcterms:W3CDTF">2025-02-17T16:07:00Z</dcterms:modified>
</cp:coreProperties>
</file>